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ascii="Arial" w:hAnsi="Arial"/>
          <w:b/>
          <w:bCs/>
          <w:sz w:val="32"/>
          <w:szCs w:val="32"/>
        </w:rPr>
        <w:t>Generationsskifte i Kinnarps A/S</w:t>
      </w:r>
    </w:p>
    <w:p>
      <w:pPr>
        <w:pStyle w:val="style0"/>
      </w:pPr>
      <w:r>
        <w:rPr>
          <w:rFonts w:ascii="Arial" w:hAnsi="Arial"/>
          <w:b/>
          <w:bCs/>
          <w:sz w:val="28"/>
          <w:szCs w:val="28"/>
        </w:rPr>
        <w:t>Den 1. oktober overtager nuværende vice adm. og salgsdirektør Søren Stryhn posten som adm. direktør i Kinnarps A/S. Den afgående adm. direktør, Ole Rasmussen, fortsætter dog frem til den 1. april 2014 som vice adm. direktør, hvorefter han går på pension.</w:t>
      </w:r>
    </w:p>
    <w:p>
      <w:pPr>
        <w:pStyle w:val="style0"/>
      </w:pPr>
      <w:r>
        <w:rPr>
          <w:rFonts w:ascii="Arial" w:hAnsi="Arial"/>
        </w:rPr>
        <w:t>Der er et generationsskifte på vej i Kinnarps A/S. Gennem de seneste 8 år har adm. direktør Ole Rasmussen og vice adm. direktør Søren Stryhn kørt et stærkt parløb i Kinnarps A/S, hvor Ole Rasmussen har taget sig af økonomien og baglandet, mens Søren Stryhn har taget sig af salgsstrategien og den udadvendte rolle.</w:t>
        <w:br/>
      </w:r>
    </w:p>
    <w:p>
      <w:pPr>
        <w:pStyle w:val="style0"/>
      </w:pPr>
      <w:r>
        <w:rPr>
          <w:rFonts w:ascii="Arial" w:hAnsi="Arial"/>
        </w:rPr>
        <w:t>Nu er tiden dog kommet, hvor Ole Rasmussen ønsker at indstille sin aktive karriere, og det er derfor helt naturligt, at Søren Stryhn går ind og overtager rollen som adm. direktør.</w:t>
        <w:br/>
        <w:t>Som første trin af et længe planlagt generationsskifte udnævnes Søren Stryhn til adm. direktør med virkning fra den 1. oktober 2013. Samtidig skifter Ole Rasmussen titel til vice adm. direktør.</w:t>
      </w:r>
    </w:p>
    <w:p>
      <w:pPr>
        <w:pStyle w:val="style0"/>
      </w:pPr>
      <w:r>
        <w:rPr>
          <w:rFonts w:ascii="Arial" w:hAnsi="Arial"/>
        </w:rPr>
        <w:t xml:space="preserve">"Det har været en fornøjelse at stå i spidsen for Kinnarps A/S i de sidste 8 år, men nu er et passende tidspunkt for nye kræfter til at tage over. Jeg kommer til at savne virksomheden og </w:t>
      </w:r>
      <w:r>
        <w:rPr>
          <w:rFonts w:ascii="Arial" w:hAnsi="Arial"/>
          <w:color w:val="000000"/>
        </w:rPr>
        <w:t>medarbejderne, men til gengæld får jeg nu lejlighed til at bruge mere tid med familien og golfen”, siger Ole Rasmussen.</w:t>
      </w:r>
    </w:p>
    <w:p>
      <w:pPr>
        <w:pStyle w:val="style0"/>
      </w:pPr>
      <w:r>
        <w:rPr>
          <w:rFonts w:ascii="Arial" w:hAnsi="Arial"/>
        </w:rPr>
        <w:br/>
        <w:t>Fra den 1. oktober 2013 og frem til forventet fratræden og pensionering den 1. april 2014, vil Ole Rasmussen fortsat have fokus på økonomien, og samtidig vil der foregå en løbende overlevering af opgaver og ansvarsposter til Søren Stryhn og den øvrige ledelse.</w:t>
        <w:br/>
        <w:t xml:space="preserve">Generationsskiftet vil derfor forløbe over god tid og det vil i øvrigt ikke medføre andre væsentlige ændringer i Kinnarps A/S. </w:t>
      </w:r>
    </w:p>
    <w:p>
      <w:pPr>
        <w:pStyle w:val="style0"/>
      </w:pPr>
      <w:r>
        <w:rPr>
          <w:rFonts w:ascii="Arial" w:hAnsi="Arial"/>
        </w:rPr>
        <w:t>”</w:t>
      </w:r>
      <w:r>
        <w:rPr>
          <w:rFonts w:ascii="Arial" w:hAnsi="Arial"/>
        </w:rPr>
        <w:t xml:space="preserve">Jeg glæder mig til de nye udfordringer i virksomheden. Kinnarps A/S er en spændende virksomhed og koncern, som jeg kender rigtig godt. Jeg ser derfor frem til at fortsætte her med nye supplerende ansvarsområder”, siger Søren Stryhn, der har været hos Kinnarps A/S i </w:t>
      </w:r>
      <w:r>
        <w:rPr>
          <w:rFonts w:ascii="Arial" w:hAnsi="Arial"/>
          <w:color w:val="000000"/>
        </w:rPr>
        <w:t>9</w:t>
      </w:r>
      <w:r>
        <w:rPr>
          <w:rFonts w:ascii="Arial" w:hAnsi="Arial"/>
        </w:rPr>
        <w:t xml:space="preserve"> år.</w:t>
      </w:r>
      <w:r>
        <w:rPr/>
        <w:t xml:space="preserve"> </w:t>
      </w:r>
    </w:p>
    <w:p>
      <w:pPr>
        <w:pStyle w:val="style0"/>
      </w:pPr>
      <w:r>
        <w:rPr>
          <w:rFonts w:ascii="Arial" w:hAnsi="Arial"/>
        </w:rPr>
        <w:br/>
      </w:r>
      <w:r>
        <w:rPr>
          <w:rFonts w:ascii="Arial" w:hAnsi="Arial"/>
          <w:b/>
          <w:bCs/>
        </w:rPr>
        <w:t>Reception</w:t>
      </w:r>
      <w:r>
        <w:rPr>
          <w:rFonts w:ascii="Arial" w:hAnsi="Arial"/>
        </w:rPr>
        <w:br/>
        <w:t>Fredag den 11. oktober fra kl. 14.00 til 17.00 afholder Kinnarps A/S på hovedkontoret i Brøndby, en reception for forretningsforbindelser og venner af huset. Her er der mulighed for at hilse på både Ole Rasmussen og Søren Stryhn.</w:t>
      </w:r>
    </w:p>
    <w:p>
      <w:pPr>
        <w:pStyle w:val="style0"/>
      </w:pPr>
      <w:r>
        <w:rPr>
          <w:rFonts w:ascii="Arial" w:hAnsi="Arial"/>
        </w:rPr>
        <w:t>BILLEDTEKST: Kinnarps' nye adm. direktør Søren Stryhn (th.) og afgående direktør Ole Rasmussen (tv.), der fortsætter frem til den 1. april 2014 som vice adm. direktør.</w:t>
      </w:r>
    </w:p>
    <w:p>
      <w:pPr>
        <w:pStyle w:val="style0"/>
      </w:pPr>
      <w:r>
        <w:rPr>
          <w:rFonts w:ascii="Arial" w:hAnsi="Arial"/>
        </w:rPr>
        <w:t xml:space="preserve">For mere information, kontakt marketingchef Rose-Maria Poll på tlf. 2969 0003 eller </w:t>
      </w:r>
      <w:hyperlink r:id="rId2">
        <w:r>
          <w:rPr>
            <w:rStyle w:val="style16"/>
            <w:rFonts w:ascii="Arial" w:hAnsi="Arial"/>
          </w:rPr>
          <w:t>rose-maria.poll@kinnarps.dk</w:t>
        </w:r>
      </w:hyperlink>
      <w:r>
        <w:rPr>
          <w:rFonts w:ascii="Arial" w:hAnsi="Arial"/>
        </w:rPr>
        <w:t xml:space="preserve">. </w:t>
      </w:r>
    </w:p>
    <w:p>
      <w:pPr>
        <w:pStyle w:val="style0"/>
      </w:pPr>
      <w:r>
        <w:rPr/>
      </w:r>
    </w:p>
    <w:p>
      <w:pPr>
        <w:pStyle w:val="style19"/>
      </w:pPr>
      <w:r>
        <w:rPr>
          <w:rStyle w:val="style17"/>
          <w:rFonts w:ascii="Arial;serif" w:hAnsi="Arial;serif"/>
          <w:color w:val="222222"/>
          <w:sz w:val="18"/>
        </w:rPr>
        <w:t xml:space="preserve">Kinnarps har i mere end 70 års skabt totalløsninger til indretning af kontorer og offentlige miljøer. Høj kvalitet og lav miljømæssig påvirkning kendetegner hele processen fra råmateriale til færdige løsninger til arbejdspladsen. Virksomheden blev grundlagt i 1942 af Jarl og Evy Andersson, og det er stadig udelukkende et familieforetagende. Kinnarps er en af Europas største kontormøbelproducenter og opererer i over 40 lande. De godt 2500 ansatte omsætter for ca. 5 mia. svenske kroner. Kinnarps-koncernen omfatter desuden </w:t>
      </w:r>
      <w:r>
        <w:rPr>
          <w:rFonts w:ascii="Arial;serif" w:hAnsi="Arial;serif"/>
          <w:i/>
          <w:color w:val="2F2F2F"/>
          <w:sz w:val="18"/>
        </w:rPr>
        <w:t>Materia Group, der omfatter Materia, Skandiform og NC</w:t>
      </w:r>
      <w:r>
        <w:rPr>
          <w:rStyle w:val="style17"/>
          <w:rFonts w:ascii="Arial;serif" w:hAnsi="Arial;serif"/>
          <w:color w:val="222222"/>
          <w:sz w:val="18"/>
        </w:rPr>
        <w:t>.</w:t>
      </w:r>
      <w:r>
        <w:rPr>
          <w:rFonts w:ascii="Arial" w:hAnsi="Arial"/>
          <w:color w:val="222222"/>
        </w:rPr>
        <w:t xml:space="preserve"> </w:t>
      </w:r>
      <w:r>
        <w:rPr>
          <w:rFonts w:ascii="Arial;serif" w:hAnsi="Arial;serif"/>
          <w:i/>
          <w:color w:val="222222"/>
          <w:sz w:val="18"/>
        </w:rPr>
        <w:t>Al produktion foregår i Sverige på tre fabrikker i Jönköping, Skillingaryd og Kinnarp samt i Tyskland i byerne Worms og Minden.</w:t>
        <w:br/>
      </w:r>
      <w:r>
        <w:rPr>
          <w:rStyle w:val="style17"/>
          <w:rFonts w:ascii="Arial;serif" w:hAnsi="Arial;serif"/>
          <w:color w:val="222222"/>
          <w:sz w:val="18"/>
        </w:rPr>
        <w:t>I Danmark har Kinnarps hovedkontor i Brøndby og afdelinger i Århus, Aalborg og Middelfart med eget showroom. 60 medarbejdere bringer komplette indretningsløsninger ud til den private og offentlige sektor – fra kontorer, skole- og uddannelsesmiljøer til pleje- og sundhedssektoren.</w:t>
      </w:r>
    </w:p>
    <w:p>
      <w:pPr>
        <w:pStyle w:val="style0"/>
        <w:spacing w:after="200" w:before="0"/>
        <w:contextualSpacing w:val="false"/>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Standard"/>
    <w:next w:val="style0"/>
    <w:pPr>
      <w:widowControl w:val="false"/>
      <w:tabs/>
      <w:suppressAutoHyphens w:val="true"/>
      <w:spacing w:after="200" w:before="0" w:line="276" w:lineRule="auto"/>
      <w:contextualSpacing w:val="false"/>
    </w:pPr>
    <w:rPr>
      <w:rFonts w:ascii="Times New Roman" w:cs="Mangal" w:eastAsia="SimSun" w:hAnsi="Times New Roman"/>
      <w:color w:val="00000A"/>
      <w:sz w:val="24"/>
      <w:szCs w:val="24"/>
      <w:lang w:bidi="hi-IN" w:eastAsia="zh-CN" w:val="da-DK"/>
    </w:rPr>
  </w:style>
  <w:style w:styleId="style15" w:type="character">
    <w:name w:val="Default Paragraph Font"/>
    <w:next w:val="style15"/>
    <w:rPr/>
  </w:style>
  <w:style w:styleId="style16" w:type="character">
    <w:name w:val="Hyperlink"/>
    <w:next w:val="style16"/>
    <w:rPr>
      <w:color w:val="000080"/>
      <w:u w:val="single"/>
      <w:lang w:bidi="da-DK" w:eastAsia="da-DK" w:val="da-DK"/>
    </w:rPr>
  </w:style>
  <w:style w:styleId="style17" w:type="character">
    <w:name w:val="Fremhævet"/>
    <w:next w:val="style17"/>
    <w:rPr>
      <w:i/>
      <w:iCs/>
    </w:rPr>
  </w:style>
  <w:style w:styleId="style18" w:type="paragraph">
    <w:name w:val="Overskrift"/>
    <w:basedOn w:val="style0"/>
    <w:next w:val="style19"/>
    <w:pPr>
      <w:keepNext/>
      <w:spacing w:after="120" w:before="240"/>
      <w:contextualSpacing w:val="false"/>
    </w:pPr>
    <w:rPr>
      <w:rFonts w:ascii="Arial" w:cs="Mangal" w:eastAsia="Microsoft YaHei" w:hAnsi="Arial"/>
      <w:sz w:val="28"/>
      <w:szCs w:val="28"/>
    </w:rPr>
  </w:style>
  <w:style w:styleId="style19" w:type="paragraph">
    <w:name w:val="Brødtekst"/>
    <w:basedOn w:val="style0"/>
    <w:next w:val="style19"/>
    <w:pPr>
      <w:spacing w:after="120" w:before="0"/>
      <w:contextualSpacing w:val="false"/>
    </w:pPr>
    <w:rPr/>
  </w:style>
  <w:style w:styleId="style20" w:type="paragraph">
    <w:name w:val="Liste"/>
    <w:basedOn w:val="style19"/>
    <w:next w:val="style20"/>
    <w:pPr/>
    <w:rPr>
      <w:rFonts w:cs="Mangal"/>
    </w:rPr>
  </w:style>
  <w:style w:styleId="style21" w:type="paragraph">
    <w:name w:val="Billedtekst"/>
    <w:basedOn w:val="style0"/>
    <w:next w:val="style21"/>
    <w:pPr>
      <w:suppressLineNumbers/>
      <w:spacing w:after="120" w:before="120"/>
      <w:contextualSpacing w:val="false"/>
    </w:pPr>
    <w:rPr>
      <w:rFonts w:cs="Mangal"/>
      <w:i/>
      <w:iCs/>
      <w:sz w:val="24"/>
      <w:szCs w:val="24"/>
    </w:rPr>
  </w:style>
  <w:style w:styleId="style22" w:type="paragraph">
    <w:name w:val="Indeks"/>
    <w:basedOn w:val="style0"/>
    <w:next w:val="style22"/>
    <w:pPr>
      <w:suppressLineNumbers/>
    </w:pPr>
    <w:rPr>
      <w:rFonts w:cs="Mangal"/>
    </w:rPr>
  </w:style>
  <w:style w:styleId="style23" w:type="paragraph">
    <w:name w:val="Indholdsfortegnelse overskrift"/>
    <w:basedOn w:val="style0"/>
    <w:next w:val="style23"/>
    <w:pPr>
      <w:keepNext/>
      <w:suppressLineNumbers/>
      <w:spacing w:after="120" w:before="240"/>
      <w:ind w:hanging="0" w:left="0" w:right="0"/>
      <w:contextualSpacing w:val="false"/>
    </w:pPr>
    <w:rPr>
      <w:rFonts w:ascii="Arial" w:eastAsia="Microsoft YaHei" w:hAnsi="Arial"/>
      <w:b/>
      <w:bCs/>
      <w:sz w:val="28"/>
      <w:szCs w:val="28"/>
    </w:rPr>
  </w:style>
  <w:style w:styleId="style24" w:type="paragraph">
    <w:name w:val="caption"/>
    <w:basedOn w:val="style0"/>
    <w:next w:val="style24"/>
    <w:pPr>
      <w:suppressLineNumbers/>
      <w:spacing w:after="120" w:before="120"/>
      <w:contextualSpacing w:val="false"/>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se-maria.poll@kinnarps.d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LibreOffice/3.6$Windows_x86 LibreOffice_project/e29a214-2bbed72-0621de6-a97528c-8f066d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2013-09-13T08:57:00.00Z</dcterms:created>
  <dc:creator>Søren Stryhn</dc:creator>
  <cp:lastModifiedBy>Søren Stryhn</cp:lastModifiedBy>
  <dcterms:modified xsi:type="dcterms:W3CDTF">2013-09-13T08:57:00.00Z</dcterms:modified>
  <cp:revision>2</cp:revision>
</cp:coreProperties>
</file>